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6E" w:rsidRPr="008425E2" w:rsidRDefault="008425E2" w:rsidP="008425E2">
      <w:pPr>
        <w:spacing w:after="0" w:line="480" w:lineRule="auto"/>
        <w:jc w:val="right"/>
        <w:rPr>
          <w:sz w:val="24"/>
          <w:szCs w:val="24"/>
        </w:rPr>
      </w:pPr>
      <w:r w:rsidRPr="008425E2">
        <w:rPr>
          <w:sz w:val="24"/>
          <w:szCs w:val="24"/>
        </w:rPr>
        <w:t>Jake Halverson</w:t>
      </w:r>
    </w:p>
    <w:p w:rsidR="008425E2" w:rsidRPr="008425E2" w:rsidRDefault="008425E2" w:rsidP="008425E2">
      <w:pPr>
        <w:spacing w:after="0" w:line="480" w:lineRule="auto"/>
        <w:jc w:val="right"/>
        <w:rPr>
          <w:sz w:val="24"/>
          <w:szCs w:val="24"/>
        </w:rPr>
      </w:pPr>
      <w:r w:rsidRPr="008425E2">
        <w:rPr>
          <w:sz w:val="24"/>
          <w:szCs w:val="24"/>
        </w:rPr>
        <w:t>HIST 1700-072</w:t>
      </w:r>
    </w:p>
    <w:p w:rsidR="008425E2" w:rsidRDefault="008425E2" w:rsidP="008425E2">
      <w:pPr>
        <w:spacing w:after="0" w:line="480" w:lineRule="auto"/>
        <w:jc w:val="center"/>
        <w:rPr>
          <w:b/>
          <w:sz w:val="24"/>
          <w:szCs w:val="24"/>
        </w:rPr>
      </w:pPr>
      <w:r w:rsidRPr="008425E2">
        <w:rPr>
          <w:b/>
          <w:sz w:val="24"/>
          <w:szCs w:val="24"/>
        </w:rPr>
        <w:t>Dueling Document #3: Equality and the Vote in Reconstruction</w:t>
      </w:r>
    </w:p>
    <w:p w:rsidR="008425E2" w:rsidRDefault="008425E2" w:rsidP="008425E2">
      <w:pPr>
        <w:spacing w:after="0" w:line="480" w:lineRule="auto"/>
        <w:rPr>
          <w:sz w:val="24"/>
          <w:szCs w:val="24"/>
        </w:rPr>
      </w:pPr>
      <w:r>
        <w:rPr>
          <w:sz w:val="24"/>
          <w:szCs w:val="24"/>
        </w:rPr>
        <w:tab/>
        <w:t>Reconstruction was a period of time</w:t>
      </w:r>
      <w:r w:rsidR="00372C49">
        <w:rPr>
          <w:sz w:val="24"/>
          <w:szCs w:val="24"/>
        </w:rPr>
        <w:t>, following the civil war</w:t>
      </w:r>
      <w:r>
        <w:rPr>
          <w:sz w:val="24"/>
          <w:szCs w:val="24"/>
        </w:rPr>
        <w:t>, where the south</w:t>
      </w:r>
      <w:r w:rsidR="00C735E6">
        <w:rPr>
          <w:sz w:val="24"/>
          <w:szCs w:val="24"/>
        </w:rPr>
        <w:t>ern states</w:t>
      </w:r>
      <w:r>
        <w:rPr>
          <w:sz w:val="24"/>
          <w:szCs w:val="24"/>
        </w:rPr>
        <w:t xml:space="preserve"> had to meet certain requirements to be readmitted into the United States.  </w:t>
      </w:r>
      <w:r w:rsidR="00372C49">
        <w:rPr>
          <w:sz w:val="24"/>
          <w:szCs w:val="24"/>
        </w:rPr>
        <w:t>During this time, Andrew Johnson,</w:t>
      </w:r>
      <w:r w:rsidR="00BA3C6E">
        <w:rPr>
          <w:sz w:val="24"/>
          <w:szCs w:val="24"/>
        </w:rPr>
        <w:t xml:space="preserve"> the late</w:t>
      </w:r>
      <w:r w:rsidR="00372C49">
        <w:rPr>
          <w:sz w:val="24"/>
          <w:szCs w:val="24"/>
        </w:rPr>
        <w:t xml:space="preserve"> Abraham Lincoln’s Vice President, takes over the presidency and the task of reconstruction.  Since he was a southern democrat, his plan for reconstruction was more lenient toward white southerners and less compassionate toward freed slaves than what congress had in mind</w:t>
      </w:r>
      <w:r w:rsidR="00BA3C6E">
        <w:rPr>
          <w:sz w:val="24"/>
          <w:szCs w:val="24"/>
        </w:rPr>
        <w:t xml:space="preserve"> for reconstruction</w:t>
      </w:r>
      <w:r w:rsidR="00372C49">
        <w:rPr>
          <w:sz w:val="24"/>
          <w:szCs w:val="24"/>
        </w:rPr>
        <w:t xml:space="preserve">.  </w:t>
      </w:r>
    </w:p>
    <w:p w:rsidR="00BA3C6E" w:rsidRDefault="00BA3C6E" w:rsidP="00BA3C6E">
      <w:pPr>
        <w:spacing w:after="0" w:line="480" w:lineRule="auto"/>
        <w:ind w:firstLine="720"/>
        <w:rPr>
          <w:sz w:val="24"/>
          <w:szCs w:val="24"/>
        </w:rPr>
      </w:pPr>
      <w:r>
        <w:rPr>
          <w:sz w:val="24"/>
          <w:szCs w:val="24"/>
        </w:rPr>
        <w:t xml:space="preserve">Johnson’s plan basically required five things before a state could be </w:t>
      </w:r>
      <w:r w:rsidR="00C735E6">
        <w:rPr>
          <w:sz w:val="24"/>
          <w:szCs w:val="24"/>
        </w:rPr>
        <w:t>readmitted.  They had to renounce the secession, accept the 13</w:t>
      </w:r>
      <w:r w:rsidR="00C735E6" w:rsidRPr="00C735E6">
        <w:rPr>
          <w:sz w:val="24"/>
          <w:szCs w:val="24"/>
          <w:vertAlign w:val="superscript"/>
        </w:rPr>
        <w:t>th</w:t>
      </w:r>
      <w:r w:rsidR="00C735E6">
        <w:rPr>
          <w:sz w:val="24"/>
          <w:szCs w:val="24"/>
        </w:rPr>
        <w:t xml:space="preserve"> amendment, rewrite these two into the state constitution, forgive confederate debt, and pardon confederate leaders.  Since congress was out of session for about the first nine months of his presidency, Johnson started implementing his plan, and southern states began to rejoin the union.  Along with </w:t>
      </w:r>
      <w:r w:rsidR="003B4658">
        <w:rPr>
          <w:sz w:val="24"/>
          <w:szCs w:val="24"/>
        </w:rPr>
        <w:t>Johnson’s</w:t>
      </w:r>
      <w:r w:rsidR="00C735E6">
        <w:rPr>
          <w:sz w:val="24"/>
          <w:szCs w:val="24"/>
        </w:rPr>
        <w:t xml:space="preserve"> require</w:t>
      </w:r>
      <w:r w:rsidR="003B4658">
        <w:rPr>
          <w:sz w:val="24"/>
          <w:szCs w:val="24"/>
        </w:rPr>
        <w:t>d revisions for state constitutions</w:t>
      </w:r>
      <w:r w:rsidR="00C735E6">
        <w:rPr>
          <w:sz w:val="24"/>
          <w:szCs w:val="24"/>
        </w:rPr>
        <w:t xml:space="preserve">, southern states also passed black codes, which were regulations that freed black men and women had to follow.  They included things like curfews, </w:t>
      </w:r>
      <w:r w:rsidR="00503A2A">
        <w:rPr>
          <w:sz w:val="24"/>
          <w:szCs w:val="24"/>
        </w:rPr>
        <w:t xml:space="preserve">and restrictions on </w:t>
      </w:r>
      <w:r w:rsidR="00C735E6">
        <w:rPr>
          <w:sz w:val="24"/>
          <w:szCs w:val="24"/>
        </w:rPr>
        <w:t>m</w:t>
      </w:r>
      <w:r w:rsidR="00503A2A">
        <w:rPr>
          <w:sz w:val="24"/>
          <w:szCs w:val="24"/>
        </w:rPr>
        <w:t>ovement, employment, and voting.</w:t>
      </w:r>
    </w:p>
    <w:p w:rsidR="00503A2A" w:rsidRDefault="003B4658" w:rsidP="00BA3C6E">
      <w:pPr>
        <w:spacing w:after="0" w:line="480" w:lineRule="auto"/>
        <w:ind w:firstLine="720"/>
        <w:rPr>
          <w:sz w:val="24"/>
          <w:szCs w:val="24"/>
        </w:rPr>
      </w:pPr>
      <w:r>
        <w:rPr>
          <w:sz w:val="24"/>
          <w:szCs w:val="24"/>
        </w:rPr>
        <w:t xml:space="preserve">When congress returned to Washington after their break, they tried to counter Johnson’s plan with things like the Freedman’s Bureau and other measures to help freed black people become financially and socially stable.  Johnson vetoed these saying that they are racially biased for the black community, since there was never a White Man’s Bureau.  The </w:t>
      </w:r>
      <w:r>
        <w:rPr>
          <w:sz w:val="24"/>
          <w:szCs w:val="24"/>
        </w:rPr>
        <w:lastRenderedPageBreak/>
        <w:t xml:space="preserve">congressional elections the following year would put congress at a ¾ Republican majority, enough to counter Johnson’s vetoes.  </w:t>
      </w:r>
    </w:p>
    <w:p w:rsidR="00FE6F53" w:rsidRDefault="003B4658" w:rsidP="00BA3C6E">
      <w:pPr>
        <w:spacing w:after="0" w:line="480" w:lineRule="auto"/>
        <w:ind w:firstLine="720"/>
        <w:rPr>
          <w:sz w:val="24"/>
          <w:szCs w:val="24"/>
        </w:rPr>
      </w:pPr>
      <w:r>
        <w:rPr>
          <w:sz w:val="24"/>
          <w:szCs w:val="24"/>
        </w:rPr>
        <w:t xml:space="preserve">The reconstruction squabble between the President and Congress was clearly centered over racial equality.  </w:t>
      </w:r>
      <w:r w:rsidR="00FE6F53">
        <w:rPr>
          <w:sz w:val="24"/>
          <w:szCs w:val="24"/>
        </w:rPr>
        <w:t>The dueling documents in the text demonstrate the different</w:t>
      </w:r>
      <w:r w:rsidR="00D2640B">
        <w:rPr>
          <w:sz w:val="24"/>
          <w:szCs w:val="24"/>
        </w:rPr>
        <w:t xml:space="preserve"> realms of freedom were affected by the inequality of blacks and whites.  The first is focused more on the principle of freedom, or actually having the desire for equal rights between the races.  </w:t>
      </w:r>
      <w:r w:rsidR="00784778">
        <w:rPr>
          <w:sz w:val="24"/>
          <w:szCs w:val="24"/>
        </w:rPr>
        <w:t xml:space="preserve">The other two documents seem to be more politically centered.  The right to vote would affect elections, and they don’t mention much more than that in their arguments.  </w:t>
      </w:r>
    </w:p>
    <w:p w:rsidR="003B4658" w:rsidRDefault="00FE6F53" w:rsidP="00BA3C6E">
      <w:pPr>
        <w:spacing w:after="0" w:line="480" w:lineRule="auto"/>
        <w:ind w:firstLine="720"/>
        <w:rPr>
          <w:sz w:val="24"/>
          <w:szCs w:val="24"/>
        </w:rPr>
      </w:pPr>
      <w:r>
        <w:rPr>
          <w:sz w:val="24"/>
          <w:szCs w:val="24"/>
        </w:rPr>
        <w:t xml:space="preserve"> The first of the document is written by African Americans who saw themselves as citizens with all of the same rights as whites.  Since they had been freed with the end of the civil war, they felt that they should be allowed to vote along with their fellow white citizens.  </w:t>
      </w:r>
      <w:r w:rsidR="00784778">
        <w:rPr>
          <w:sz w:val="24"/>
          <w:szCs w:val="24"/>
        </w:rPr>
        <w:t xml:space="preserve">It makes me believe that the group who wrote this document </w:t>
      </w:r>
      <w:proofErr w:type="gramStart"/>
      <w:r w:rsidR="00784778">
        <w:rPr>
          <w:sz w:val="24"/>
          <w:szCs w:val="24"/>
        </w:rPr>
        <w:t>were</w:t>
      </w:r>
      <w:proofErr w:type="gramEnd"/>
      <w:r w:rsidR="00784778">
        <w:rPr>
          <w:sz w:val="24"/>
          <w:szCs w:val="24"/>
        </w:rPr>
        <w:t xml:space="preserve"> more c</w:t>
      </w:r>
      <w:r w:rsidR="00BE3B9A">
        <w:rPr>
          <w:sz w:val="24"/>
          <w:szCs w:val="24"/>
        </w:rPr>
        <w:t xml:space="preserve">oncerned with being equal to their fellow countrymen </w:t>
      </w:r>
      <w:r w:rsidR="00A01B42">
        <w:rPr>
          <w:sz w:val="24"/>
          <w:szCs w:val="24"/>
        </w:rPr>
        <w:t>than voting itself, or whatever political implications their votes might have.</w:t>
      </w:r>
    </w:p>
    <w:p w:rsidR="00A01B42" w:rsidRDefault="008071E9" w:rsidP="00BA3C6E">
      <w:pPr>
        <w:spacing w:after="0" w:line="480" w:lineRule="auto"/>
        <w:ind w:firstLine="720"/>
        <w:rPr>
          <w:sz w:val="24"/>
          <w:szCs w:val="24"/>
        </w:rPr>
      </w:pPr>
      <w:r>
        <w:rPr>
          <w:sz w:val="24"/>
          <w:szCs w:val="24"/>
        </w:rPr>
        <w:t xml:space="preserve">The following document, written by Andrew Johnson to the southern states, basically talks about how voting should be allowed for blacks, but only if they owned land worth more than $250, could read the constitution and write their name in English.  This wouldn’t allow the influence of many black voters at the time, but it would still satisfy the new requirements passed by congress for a state to reenter the union.  In other words, it would allow the southern states a voice in elections, and probably lead to another Democratic president. </w:t>
      </w:r>
    </w:p>
    <w:p w:rsidR="008071E9" w:rsidRPr="008425E2" w:rsidRDefault="008071E9" w:rsidP="00BA3C6E">
      <w:pPr>
        <w:spacing w:after="0" w:line="480" w:lineRule="auto"/>
        <w:ind w:firstLine="720"/>
        <w:rPr>
          <w:sz w:val="24"/>
          <w:szCs w:val="24"/>
        </w:rPr>
      </w:pPr>
      <w:r>
        <w:rPr>
          <w:sz w:val="24"/>
          <w:szCs w:val="24"/>
        </w:rPr>
        <w:t xml:space="preserve">The final document in this series was written by Thaddeus Stevens, a radical Republican from Pennsylvania.  His main argument was about how congress has the obligation to take care </w:t>
      </w:r>
      <w:r>
        <w:rPr>
          <w:sz w:val="24"/>
          <w:szCs w:val="24"/>
        </w:rPr>
        <w:lastRenderedPageBreak/>
        <w:t>of freed slaves until they are able to take care of themselves.  This was the view of republicans at the time, and since republicans had such a high majority in the congress, their views would influence many laws that were being passed at t</w:t>
      </w:r>
      <w:r w:rsidR="007D784E">
        <w:rPr>
          <w:sz w:val="24"/>
          <w:szCs w:val="24"/>
        </w:rPr>
        <w:t>he time.  Basically, this was republicans stating their views about the equality of freed slaves, which were contrary to the Democratic views.</w:t>
      </w:r>
      <w:bookmarkStart w:id="0" w:name="_GoBack"/>
      <w:bookmarkEnd w:id="0"/>
      <w:r>
        <w:rPr>
          <w:sz w:val="24"/>
          <w:szCs w:val="24"/>
        </w:rPr>
        <w:t xml:space="preserve"> </w:t>
      </w:r>
    </w:p>
    <w:sectPr w:rsidR="008071E9" w:rsidRPr="0084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5E2"/>
    <w:rsid w:val="001E72C9"/>
    <w:rsid w:val="00372C49"/>
    <w:rsid w:val="003B4658"/>
    <w:rsid w:val="003E473B"/>
    <w:rsid w:val="00503A2A"/>
    <w:rsid w:val="0058576E"/>
    <w:rsid w:val="00617AF6"/>
    <w:rsid w:val="00784778"/>
    <w:rsid w:val="007D784E"/>
    <w:rsid w:val="008071E9"/>
    <w:rsid w:val="008425E2"/>
    <w:rsid w:val="00A01B42"/>
    <w:rsid w:val="00BA3C6E"/>
    <w:rsid w:val="00BE3B9A"/>
    <w:rsid w:val="00C735E6"/>
    <w:rsid w:val="00D2640B"/>
    <w:rsid w:val="00FE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2A28-DA3D-4397-A122-0185331B9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578</Words>
  <Characters>3297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dc:creator>
  <cp:lastModifiedBy>jake</cp:lastModifiedBy>
  <cp:revision>11</cp:revision>
  <dcterms:created xsi:type="dcterms:W3CDTF">2012-03-27T00:48:00Z</dcterms:created>
  <dcterms:modified xsi:type="dcterms:W3CDTF">2012-03-27T04:26:00Z</dcterms:modified>
</cp:coreProperties>
</file>